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2D02" w14:textId="17400BAD" w:rsidR="00B20283" w:rsidRPr="00732B9C" w:rsidRDefault="00B20283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732B9C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С А Д Р Ж А Ј </w:t>
      </w:r>
    </w:p>
    <w:p w14:paraId="72DB9E3A" w14:textId="14357D17" w:rsidR="00B20283" w:rsidRPr="00433D1F" w:rsidRDefault="00433D1F">
      <w:pPr>
        <w:rPr>
          <w:rFonts w:ascii="Times New Roman" w:hAnsi="Times New Roman" w:cs="Times New Roman"/>
          <w:b/>
          <w:bCs/>
          <w:lang w:val="sr-Cyrl-RS"/>
        </w:rPr>
      </w:pPr>
      <w:r w:rsidRPr="00433D1F">
        <w:rPr>
          <w:rFonts w:ascii="Times New Roman" w:hAnsi="Times New Roman" w:cs="Times New Roman"/>
          <w:b/>
          <w:bCs/>
          <w:lang w:val="sr-Cyrl-RS"/>
        </w:rPr>
        <w:t>О П Ш Т А    Д О К У М Е Н Т А Ц И Ј А</w:t>
      </w:r>
    </w:p>
    <w:p w14:paraId="5B822A90" w14:textId="11CEAB3C" w:rsidR="00B20283" w:rsidRPr="00FD625C" w:rsidRDefault="00B20283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Министарство заштите животне средине – Одговор на захтев</w:t>
      </w:r>
    </w:p>
    <w:p w14:paraId="7EFE3F98" w14:textId="14552D20" w:rsidR="00B20283" w:rsidRPr="00FD625C" w:rsidRDefault="00B20283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Министарство грађевинарства, саобраћаја и инфраструктуре – Информација о локацији</w:t>
      </w:r>
    </w:p>
    <w:p w14:paraId="793F4350" w14:textId="27F66990" w:rsidR="00B20283" w:rsidRPr="00FD625C" w:rsidRDefault="00B20283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Министарство грађевинарства, саобраћаја и инфраструктуре – Локацијски услови</w:t>
      </w:r>
    </w:p>
    <w:p w14:paraId="4D57AF65" w14:textId="53BC882F" w:rsidR="00B20283" w:rsidRPr="00FD625C" w:rsidRDefault="00B20283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Република Србија – Влада – Закључак за пројекат изградње</w:t>
      </w:r>
    </w:p>
    <w:p w14:paraId="0F63E0CF" w14:textId="4736E69D" w:rsidR="00B20283" w:rsidRPr="00FD625C" w:rsidRDefault="00B20283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Министарство грађевинарства, саобраћаја и инфраструктуре – Потврда Урбанистичког пројекта</w:t>
      </w:r>
    </w:p>
    <w:p w14:paraId="6AC44B14" w14:textId="188D3E6E" w:rsidR="00B20283" w:rsidRPr="00732B9C" w:rsidRDefault="00FD625C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РГЗ- Служба за катастар непокретности Брус – Копија плана 1319/20</w:t>
      </w:r>
    </w:p>
    <w:p w14:paraId="466A2913" w14:textId="48669DDC" w:rsidR="00FD625C" w:rsidRPr="00732B9C" w:rsidRDefault="00FD625C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РГЗ- Служба за катастар непокретности Брус – Уверење о кретању поседа кп  1319/16</w:t>
      </w:r>
    </w:p>
    <w:p w14:paraId="189CC407" w14:textId="1D454350" w:rsidR="00FD625C" w:rsidRPr="00732B9C" w:rsidRDefault="00FD625C" w:rsidP="00FD625C">
      <w:pPr>
        <w:pStyle w:val="ListParagraph"/>
        <w:numPr>
          <w:ilvl w:val="0"/>
          <w:numId w:val="1"/>
        </w:numPr>
        <w:ind w:left="709" w:hanging="425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Рапубличка административна такса</w:t>
      </w:r>
    </w:p>
    <w:p w14:paraId="0B6767A2" w14:textId="388CCCEB" w:rsidR="00FD625C" w:rsidRPr="00433D1F" w:rsidRDefault="00FD625C" w:rsidP="00FD625C">
      <w:pPr>
        <w:rPr>
          <w:rFonts w:ascii="Times New Roman" w:hAnsi="Times New Roman" w:cs="Times New Roman"/>
          <w:b/>
          <w:bCs/>
          <w:lang w:val="sr-Cyrl-RS"/>
        </w:rPr>
      </w:pPr>
      <w:r w:rsidRPr="00433D1F">
        <w:rPr>
          <w:rFonts w:ascii="Times New Roman" w:hAnsi="Times New Roman" w:cs="Times New Roman"/>
          <w:b/>
          <w:bCs/>
          <w:lang w:val="sr-Cyrl-RS"/>
        </w:rPr>
        <w:t>У С Л О В И</w:t>
      </w:r>
    </w:p>
    <w:p w14:paraId="4497EB73" w14:textId="405E8CD8" w:rsidR="00FD625C" w:rsidRDefault="00FD625C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ЈКП Расина – Услови за пројектовање – Аспект путеви</w:t>
      </w:r>
    </w:p>
    <w:p w14:paraId="30E51ECA" w14:textId="07B1FACF" w:rsidR="00FD625C" w:rsidRDefault="00FD625C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 xml:space="preserve">ЈКП Расина – Услови за пројектовање – </w:t>
      </w:r>
      <w:r>
        <w:rPr>
          <w:rFonts w:ascii="Times New Roman" w:hAnsi="Times New Roman" w:cs="Times New Roman"/>
          <w:lang w:val="sr-Cyrl-RS"/>
        </w:rPr>
        <w:t>канализација</w:t>
      </w:r>
    </w:p>
    <w:p w14:paraId="24CD0CE3" w14:textId="39FF6BBB" w:rsidR="00FD625C" w:rsidRDefault="00FD625C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ЈКП Ра</w:t>
      </w:r>
      <w:r>
        <w:rPr>
          <w:rFonts w:ascii="Times New Roman" w:hAnsi="Times New Roman" w:cs="Times New Roman"/>
          <w:lang w:val="sr-Cyrl-RS"/>
        </w:rPr>
        <w:t>шк</w:t>
      </w:r>
      <w:r w:rsidRPr="00FD625C">
        <w:rPr>
          <w:rFonts w:ascii="Times New Roman" w:hAnsi="Times New Roman" w:cs="Times New Roman"/>
          <w:lang w:val="sr-Cyrl-RS"/>
        </w:rPr>
        <w:t>а – Услови за пројектовање – Аспект путеви</w:t>
      </w:r>
    </w:p>
    <w:p w14:paraId="69743701" w14:textId="0CD3EDC3" w:rsidR="00FD625C" w:rsidRDefault="00FD625C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>ЈКП Ра</w:t>
      </w:r>
      <w:r>
        <w:rPr>
          <w:rFonts w:ascii="Times New Roman" w:hAnsi="Times New Roman" w:cs="Times New Roman"/>
          <w:lang w:val="sr-Cyrl-RS"/>
        </w:rPr>
        <w:t>шк</w:t>
      </w:r>
      <w:r w:rsidRPr="00FD625C">
        <w:rPr>
          <w:rFonts w:ascii="Times New Roman" w:hAnsi="Times New Roman" w:cs="Times New Roman"/>
          <w:lang w:val="sr-Cyrl-RS"/>
        </w:rPr>
        <w:t xml:space="preserve">а – Услови за пројектовање – </w:t>
      </w:r>
      <w:r>
        <w:rPr>
          <w:rFonts w:ascii="Times New Roman" w:hAnsi="Times New Roman" w:cs="Times New Roman"/>
          <w:lang w:val="sr-Cyrl-RS"/>
        </w:rPr>
        <w:t>канализација</w:t>
      </w:r>
    </w:p>
    <w:p w14:paraId="68D63FC2" w14:textId="5DC1F168" w:rsidR="00FD625C" w:rsidRDefault="00FD625C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ЕЛЕКТРОДИСТРИБУЦИЈА СРБИЈЕ – Огранак Крушевац </w:t>
      </w:r>
      <w:r w:rsidR="004C2496">
        <w:rPr>
          <w:rFonts w:ascii="Times New Roman" w:hAnsi="Times New Roman" w:cs="Times New Roman"/>
          <w:lang w:val="sr-Cyrl-RS"/>
        </w:rPr>
        <w:t>–</w:t>
      </w:r>
      <w:r>
        <w:rPr>
          <w:rFonts w:ascii="Times New Roman" w:hAnsi="Times New Roman" w:cs="Times New Roman"/>
          <w:lang w:val="sr-Cyrl-RS"/>
        </w:rPr>
        <w:t xml:space="preserve"> </w:t>
      </w:r>
      <w:r w:rsidR="004C2496">
        <w:rPr>
          <w:rFonts w:ascii="Times New Roman" w:hAnsi="Times New Roman" w:cs="Times New Roman"/>
          <w:lang w:val="sr-Cyrl-RS"/>
        </w:rPr>
        <w:t>Услови за укрштање и паралелно вођење</w:t>
      </w:r>
    </w:p>
    <w:p w14:paraId="3F6D5A1E" w14:textId="5B3EA747" w:rsidR="004C2496" w:rsidRDefault="004C2496" w:rsidP="004C249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ЕЛЕКТРОДИСТРИБУЦИЈА СРБИЈЕ – Огранак Краљево – Услови за укрштање и паралелно вођење</w:t>
      </w:r>
    </w:p>
    <w:p w14:paraId="4A56B837" w14:textId="6C011FA1" w:rsidR="004C2496" w:rsidRDefault="004C2496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Телеком Србија – Технички услови за изградњу канализационе инфраструктуре</w:t>
      </w:r>
    </w:p>
    <w:p w14:paraId="1EE24467" w14:textId="4E4EBE42" w:rsidR="004C2496" w:rsidRDefault="004C2496" w:rsidP="004C249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Србијагас  –Услови за израду техничке документације и извођење канализационе инфраструктуре</w:t>
      </w:r>
    </w:p>
    <w:p w14:paraId="37EC9FE1" w14:textId="319BA680" w:rsidR="004C2496" w:rsidRDefault="004C2496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Завод за заштиту споменика културе Краљево – Услови и техничке мере заштите</w:t>
      </w:r>
    </w:p>
    <w:p w14:paraId="6BEFAD73" w14:textId="5D40D398" w:rsidR="004C2496" w:rsidRDefault="004C2496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ЕМС – Услови за изградњу канализационе инфраструктуре</w:t>
      </w:r>
    </w:p>
    <w:p w14:paraId="440E7C8A" w14:textId="019113BD" w:rsidR="004C2496" w:rsidRDefault="004C2496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ЈП Србијашуме – Услови</w:t>
      </w:r>
    </w:p>
    <w:p w14:paraId="47142DF0" w14:textId="22255DBE" w:rsidR="004C2496" w:rsidRDefault="004C2496" w:rsidP="00FD62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Министарство одбране – Услови за изградњу канализационе инфраструктуре</w:t>
      </w:r>
    </w:p>
    <w:p w14:paraId="34D95044" w14:textId="28A5B28C" w:rsidR="004C2496" w:rsidRDefault="004C2496" w:rsidP="004C249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 w:rsidRPr="00FD625C">
        <w:rPr>
          <w:rFonts w:ascii="Times New Roman" w:hAnsi="Times New Roman" w:cs="Times New Roman"/>
          <w:lang w:val="sr-Cyrl-RS"/>
        </w:rPr>
        <w:t xml:space="preserve">Министарство заштите животне средине – </w:t>
      </w:r>
      <w:r>
        <w:rPr>
          <w:rFonts w:ascii="Times New Roman" w:hAnsi="Times New Roman" w:cs="Times New Roman"/>
          <w:lang w:val="sr-Cyrl-RS"/>
        </w:rPr>
        <w:t>Решеље о условима заштите</w:t>
      </w:r>
    </w:p>
    <w:p w14:paraId="0308A8C8" w14:textId="4D134283" w:rsidR="004C2496" w:rsidRDefault="004C2496" w:rsidP="004C249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ЈВП Србијаводе – Водни услови</w:t>
      </w:r>
    </w:p>
    <w:p w14:paraId="4121B8DA" w14:textId="1BEF9F83" w:rsidR="004C2496" w:rsidRDefault="004C2496" w:rsidP="004C249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МУП – Сектор за ванредне </w:t>
      </w:r>
      <w:r w:rsidR="00BB298D">
        <w:rPr>
          <w:rFonts w:ascii="Times New Roman" w:hAnsi="Times New Roman" w:cs="Times New Roman"/>
          <w:lang w:val="sr-Cyrl-RS"/>
        </w:rPr>
        <w:t>ситуације у Крушевцу – Услови мера заштите од пожара</w:t>
      </w:r>
    </w:p>
    <w:p w14:paraId="012649B9" w14:textId="2016FB9B" w:rsidR="00BB298D" w:rsidRDefault="00BB298D" w:rsidP="00BB29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МУП – Сектор за ванредне ситуације у Краљеву – Услови мера заштите од пожара</w:t>
      </w:r>
    </w:p>
    <w:p w14:paraId="5D7982B9" w14:textId="77777777" w:rsidR="004C2496" w:rsidRDefault="004C2496" w:rsidP="00433D1F">
      <w:pPr>
        <w:pStyle w:val="ListParagraph"/>
        <w:ind w:left="644"/>
        <w:rPr>
          <w:rFonts w:ascii="Times New Roman" w:hAnsi="Times New Roman" w:cs="Times New Roman"/>
          <w:lang w:val="sr-Cyrl-RS"/>
        </w:rPr>
      </w:pPr>
    </w:p>
    <w:p w14:paraId="661F28BA" w14:textId="4B65529A" w:rsidR="00433D1F" w:rsidRPr="00433D1F" w:rsidRDefault="00433D1F" w:rsidP="00433D1F">
      <w:pPr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Г Р А Ф И Ч К А    Д О К У М Е Н Т А Ц И Ј А</w:t>
      </w:r>
    </w:p>
    <w:p w14:paraId="734EF8DE" w14:textId="50AAD101" w:rsidR="00433D1F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06a_</w:t>
      </w:r>
      <w:r w:rsidR="00732B9C">
        <w:rPr>
          <w:rFonts w:ascii="Times New Roman" w:hAnsi="Times New Roman" w:cs="Times New Roman"/>
          <w:lang w:val="sr-Latn-RS"/>
        </w:rPr>
        <w:t xml:space="preserve">   </w:t>
      </w:r>
      <w:r w:rsidR="00732B9C">
        <w:rPr>
          <w:rFonts w:ascii="Times New Roman" w:hAnsi="Times New Roman" w:cs="Times New Roman"/>
          <w:lang w:val="sr-Cyrl-RS"/>
        </w:rPr>
        <w:t>ПДР СУВО РУДИШТЕ План намене</w:t>
      </w:r>
    </w:p>
    <w:p w14:paraId="47F96205" w14:textId="0787C341" w:rsidR="00FD625C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07_</w:t>
      </w:r>
      <w:r w:rsidR="00732B9C">
        <w:rPr>
          <w:rFonts w:ascii="Times New Roman" w:hAnsi="Times New Roman" w:cs="Times New Roman"/>
          <w:lang w:val="sr-Cyrl-RS"/>
        </w:rPr>
        <w:t xml:space="preserve">     Макролокација</w:t>
      </w:r>
    </w:p>
    <w:p w14:paraId="49B6C7E8" w14:textId="61398E5F" w:rsidR="00F934F4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08_</w:t>
      </w:r>
      <w:r w:rsidR="00732B9C">
        <w:rPr>
          <w:rFonts w:ascii="Times New Roman" w:hAnsi="Times New Roman" w:cs="Times New Roman"/>
          <w:lang w:val="sr-Cyrl-RS"/>
        </w:rPr>
        <w:t xml:space="preserve">     Микролокација</w:t>
      </w:r>
    </w:p>
    <w:p w14:paraId="234C2EEA" w14:textId="4110FC87" w:rsidR="00F934F4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09_</w:t>
      </w:r>
      <w:r w:rsidR="00732B9C">
        <w:rPr>
          <w:rFonts w:ascii="Times New Roman" w:hAnsi="Times New Roman" w:cs="Times New Roman"/>
          <w:lang w:val="sr-Cyrl-RS"/>
        </w:rPr>
        <w:t xml:space="preserve">     Ситуациони план – Канализација </w:t>
      </w:r>
    </w:p>
    <w:p w14:paraId="01A1D57F" w14:textId="6AF62B11" w:rsidR="00F934F4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10_</w:t>
      </w:r>
      <w:r w:rsidR="00732B9C">
        <w:rPr>
          <w:rFonts w:ascii="Times New Roman" w:hAnsi="Times New Roman" w:cs="Times New Roman"/>
          <w:lang w:val="sr-Cyrl-RS"/>
        </w:rPr>
        <w:t xml:space="preserve">     ИДР Канализација Главна свеска </w:t>
      </w:r>
    </w:p>
    <w:p w14:paraId="22AD3374" w14:textId="7C1E2D8F" w:rsidR="00F934F4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10_</w:t>
      </w:r>
      <w:r w:rsidR="00732B9C">
        <w:rPr>
          <w:rFonts w:ascii="Times New Roman" w:hAnsi="Times New Roman" w:cs="Times New Roman"/>
          <w:lang w:val="sr-Cyrl-RS"/>
        </w:rPr>
        <w:t xml:space="preserve">     ИДР Канализација подужни</w:t>
      </w:r>
    </w:p>
    <w:p w14:paraId="7733331E" w14:textId="103C37F3" w:rsidR="00F934F4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10_</w:t>
      </w:r>
      <w:r w:rsidR="00732B9C">
        <w:rPr>
          <w:rFonts w:ascii="Times New Roman" w:hAnsi="Times New Roman" w:cs="Times New Roman"/>
          <w:lang w:val="sr-Cyrl-RS"/>
        </w:rPr>
        <w:t xml:space="preserve">     ИДР Канализација ХИ</w:t>
      </w:r>
    </w:p>
    <w:p w14:paraId="4D99AFCB" w14:textId="4970863D" w:rsidR="00F934F4" w:rsidRPr="00732B9C" w:rsidRDefault="00F934F4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 w:rsidRPr="00732B9C">
        <w:rPr>
          <w:rFonts w:ascii="Times New Roman" w:hAnsi="Times New Roman" w:cs="Times New Roman"/>
          <w:lang w:val="sr-Cyrl-RS"/>
        </w:rPr>
        <w:t>11_</w:t>
      </w:r>
      <w:r w:rsidR="00732B9C">
        <w:rPr>
          <w:rFonts w:ascii="Times New Roman" w:hAnsi="Times New Roman" w:cs="Times New Roman"/>
          <w:lang w:val="sr-Cyrl-RS"/>
        </w:rPr>
        <w:t xml:space="preserve">     КТП Канализациоја</w:t>
      </w:r>
    </w:p>
    <w:p w14:paraId="4EC2C3F9" w14:textId="4A712DEF" w:rsidR="00F934F4" w:rsidRPr="00732B9C" w:rsidRDefault="00732B9C" w:rsidP="00732B9C">
      <w:pPr>
        <w:spacing w:after="120"/>
        <w:ind w:left="284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</w:t>
      </w:r>
      <w:r w:rsidR="00F934F4" w:rsidRPr="00732B9C">
        <w:rPr>
          <w:rFonts w:ascii="Times New Roman" w:hAnsi="Times New Roman" w:cs="Times New Roman"/>
          <w:lang w:val="sr-Cyrl-RS"/>
        </w:rPr>
        <w:t>REF 1_</w:t>
      </w:r>
      <w:r>
        <w:rPr>
          <w:rFonts w:ascii="Times New Roman" w:hAnsi="Times New Roman" w:cs="Times New Roman"/>
          <w:lang w:val="sr-Cyrl-RS"/>
        </w:rPr>
        <w:t xml:space="preserve">   намена из Сл.гласника </w:t>
      </w:r>
      <w:r w:rsidR="00F934F4" w:rsidRPr="00732B9C">
        <w:rPr>
          <w:rFonts w:ascii="Times New Roman" w:hAnsi="Times New Roman" w:cs="Times New Roman"/>
          <w:lang w:val="sr-Cyrl-RS"/>
        </w:rPr>
        <w:t>l89-2016</w:t>
      </w:r>
    </w:p>
    <w:sectPr w:rsidR="00F934F4" w:rsidRPr="00732B9C" w:rsidSect="00732B9C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37714"/>
    <w:multiLevelType w:val="hybridMultilevel"/>
    <w:tmpl w:val="D7EC2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71786"/>
    <w:multiLevelType w:val="hybridMultilevel"/>
    <w:tmpl w:val="C7323B44"/>
    <w:lvl w:ilvl="0" w:tplc="CCDEDC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06175334">
    <w:abstractNumId w:val="0"/>
  </w:num>
  <w:num w:numId="2" w16cid:durableId="878199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283"/>
    <w:rsid w:val="00433D1F"/>
    <w:rsid w:val="004C2496"/>
    <w:rsid w:val="00732B9C"/>
    <w:rsid w:val="00B20283"/>
    <w:rsid w:val="00BB298D"/>
    <w:rsid w:val="00F934F4"/>
    <w:rsid w:val="00FD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427D"/>
  <w15:chartTrackingRefBased/>
  <w15:docId w15:val="{A2AF5875-24D7-489A-8041-A24CF565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Nevenka Ignjatov</dc:creator>
  <cp:keywords/>
  <dc:description/>
  <cp:lastModifiedBy>Nevenka Ignjatov</cp:lastModifiedBy>
  <cp:revision>2</cp:revision>
  <dcterms:created xsi:type="dcterms:W3CDTF">2023-06-08T08:12:00Z</dcterms:created>
  <dcterms:modified xsi:type="dcterms:W3CDTF">2023-06-09T09:15:00Z</dcterms:modified>
</cp:coreProperties>
</file>